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75" w:rsidRPr="0015673F" w:rsidRDefault="00F47675" w:rsidP="008A128D">
      <w:pPr>
        <w:topLinePunct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5673F">
        <w:rPr>
          <w:rFonts w:ascii="方正小标宋简体" w:eastAsia="方正小标宋简体" w:hAnsi="仿宋" w:hint="eastAsia"/>
          <w:sz w:val="44"/>
          <w:szCs w:val="44"/>
        </w:rPr>
        <w:t>中国科学报社公文处理办法</w:t>
      </w:r>
    </w:p>
    <w:p w:rsidR="00F47675" w:rsidRDefault="00E63149" w:rsidP="00E63149">
      <w:pPr>
        <w:topLinePunct/>
        <w:spacing w:line="560" w:lineRule="exact"/>
        <w:jc w:val="center"/>
        <w:rPr>
          <w:rFonts w:ascii="仿宋" w:eastAsia="仿宋" w:hAnsi="仿宋"/>
          <w:bCs/>
        </w:rPr>
      </w:pPr>
      <w:r w:rsidRPr="00684135">
        <w:rPr>
          <w:rFonts w:ascii="仿宋" w:eastAsia="仿宋" w:hAnsi="仿宋" w:hint="eastAsia"/>
          <w:bCs/>
        </w:rPr>
        <w:t>科报</w:t>
      </w:r>
      <w:r>
        <w:rPr>
          <w:rFonts w:ascii="仿宋" w:eastAsia="仿宋" w:hAnsi="仿宋" w:hint="eastAsia"/>
          <w:bCs/>
        </w:rPr>
        <w:t>办</w:t>
      </w:r>
      <w:r w:rsidRPr="00684135">
        <w:rPr>
          <w:rFonts w:ascii="仿宋" w:eastAsia="仿宋" w:hAnsi="仿宋" w:hint="eastAsia"/>
          <w:bCs/>
        </w:rPr>
        <w:t>字〔20</w:t>
      </w:r>
      <w:r w:rsidRPr="00684135">
        <w:rPr>
          <w:rFonts w:ascii="仿宋" w:eastAsia="仿宋" w:hAnsi="仿宋"/>
          <w:bCs/>
        </w:rPr>
        <w:t>2</w:t>
      </w:r>
      <w:r>
        <w:rPr>
          <w:rFonts w:ascii="仿宋" w:eastAsia="仿宋" w:hAnsi="仿宋"/>
          <w:bCs/>
        </w:rPr>
        <w:t>2</w:t>
      </w:r>
      <w:r w:rsidRPr="00684135">
        <w:rPr>
          <w:rFonts w:ascii="仿宋" w:eastAsia="仿宋" w:hAnsi="仿宋" w:hint="eastAsia"/>
          <w:bCs/>
        </w:rPr>
        <w:t>〕</w:t>
      </w:r>
      <w:r>
        <w:rPr>
          <w:rFonts w:ascii="仿宋" w:eastAsia="仿宋" w:hAnsi="仿宋"/>
          <w:bCs/>
        </w:rPr>
        <w:t>1</w:t>
      </w:r>
      <w:r w:rsidRPr="00684135">
        <w:rPr>
          <w:rFonts w:ascii="仿宋" w:eastAsia="仿宋" w:hAnsi="仿宋" w:hint="eastAsia"/>
          <w:bCs/>
        </w:rPr>
        <w:t>号</w:t>
      </w:r>
    </w:p>
    <w:p w:rsidR="00E63149" w:rsidRPr="0015673F" w:rsidRDefault="00E63149" w:rsidP="00E63149">
      <w:pPr>
        <w:topLinePunct/>
        <w:spacing w:line="560" w:lineRule="exact"/>
        <w:jc w:val="center"/>
        <w:rPr>
          <w:rFonts w:ascii="仿宋" w:eastAsia="仿宋" w:hAnsi="仿宋" w:hint="eastAsia"/>
          <w:szCs w:val="32"/>
        </w:rPr>
      </w:pPr>
    </w:p>
    <w:p w:rsidR="00F47675" w:rsidRPr="00F47675" w:rsidRDefault="004210E9" w:rsidP="008A128D">
      <w:pPr>
        <w:topLinePunct/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第一章</w:t>
      </w:r>
      <w:r>
        <w:rPr>
          <w:rFonts w:ascii="黑体" w:eastAsia="黑体" w:hAnsi="黑体"/>
          <w:szCs w:val="32"/>
        </w:rPr>
        <w:t xml:space="preserve">  </w:t>
      </w:r>
      <w:r w:rsidR="00F47675" w:rsidRPr="00F47675">
        <w:rPr>
          <w:rFonts w:ascii="黑体" w:eastAsia="黑体" w:hAnsi="黑体" w:hint="eastAsia"/>
          <w:szCs w:val="32"/>
        </w:rPr>
        <w:t>总</w:t>
      </w:r>
      <w:r>
        <w:rPr>
          <w:rFonts w:ascii="黑体" w:eastAsia="黑体" w:hAnsi="黑体" w:hint="eastAsia"/>
          <w:szCs w:val="32"/>
        </w:rPr>
        <w:t xml:space="preserve"> </w:t>
      </w:r>
      <w:r>
        <w:rPr>
          <w:rFonts w:ascii="黑体" w:eastAsia="黑体" w:hAnsi="黑体"/>
          <w:szCs w:val="32"/>
        </w:rPr>
        <w:t xml:space="preserve">   </w:t>
      </w:r>
      <w:r w:rsidR="00F47675" w:rsidRPr="00F47675">
        <w:rPr>
          <w:rFonts w:ascii="黑体" w:eastAsia="黑体" w:hAnsi="黑体" w:hint="eastAsia"/>
          <w:szCs w:val="32"/>
        </w:rPr>
        <w:t>则</w:t>
      </w:r>
    </w:p>
    <w:p w:rsidR="00F47675" w:rsidRPr="00F47675" w:rsidRDefault="004210E9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第一条</w:t>
      </w:r>
      <w:r w:rsidR="00494362">
        <w:rPr>
          <w:rFonts w:ascii="仿宋" w:eastAsia="仿宋" w:hAnsi="仿宋"/>
          <w:szCs w:val="32"/>
        </w:rPr>
        <w:t xml:space="preserve"> </w:t>
      </w:r>
      <w:r w:rsidRPr="00F47675">
        <w:rPr>
          <w:rFonts w:ascii="仿宋" w:eastAsia="仿宋" w:hAnsi="仿宋" w:hint="eastAsia"/>
          <w:szCs w:val="32"/>
        </w:rPr>
        <w:t>根据《中国科学院公文处理办法》（科发办字〔2012〕86号）</w:t>
      </w:r>
      <w:r>
        <w:rPr>
          <w:rFonts w:ascii="仿宋" w:eastAsia="仿宋" w:hAnsi="仿宋" w:hint="eastAsia"/>
          <w:szCs w:val="32"/>
        </w:rPr>
        <w:t>，</w:t>
      </w:r>
      <w:r w:rsidR="00F47675" w:rsidRPr="00F47675">
        <w:rPr>
          <w:rFonts w:ascii="仿宋" w:eastAsia="仿宋" w:hAnsi="仿宋" w:hint="eastAsia"/>
          <w:szCs w:val="32"/>
        </w:rPr>
        <w:t>为做好报社公文处理工作，推进报社公文处理工作规范化、制度化、科学化</w:t>
      </w:r>
      <w:r>
        <w:rPr>
          <w:rFonts w:ascii="仿宋" w:eastAsia="仿宋" w:hAnsi="仿宋" w:hint="eastAsia"/>
          <w:szCs w:val="32"/>
        </w:rPr>
        <w:t>，</w:t>
      </w:r>
      <w:r w:rsidR="00F47675" w:rsidRPr="00F47675">
        <w:rPr>
          <w:rFonts w:ascii="仿宋" w:eastAsia="仿宋" w:hAnsi="仿宋" w:hint="eastAsia"/>
          <w:szCs w:val="32"/>
        </w:rPr>
        <w:t>结合报社实际情况，制定本办法。</w:t>
      </w:r>
    </w:p>
    <w:p w:rsidR="00F47675" w:rsidRPr="00F47675" w:rsidRDefault="004210E9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二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中国科学报社公文是报社实施领导、履行职能、处理公务的具有特定效力和规范体式的文书，是贯彻党和国家方针政策，落实中国科学院工作部署，布置和商洽工作，请示和答复问题，报告、通报和交流情况等的重要工具。</w:t>
      </w:r>
    </w:p>
    <w:p w:rsidR="00F47675" w:rsidRPr="00F47675" w:rsidRDefault="004210E9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三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公文处理工作应当坚持实事求是、准确规范、精简高效、安全保密的原则。</w:t>
      </w:r>
    </w:p>
    <w:p w:rsidR="00F47675" w:rsidRPr="00F47675" w:rsidRDefault="004210E9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四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综合处</w:t>
      </w:r>
      <w:r w:rsidR="00AE64D9">
        <w:rPr>
          <w:rFonts w:ascii="仿宋" w:eastAsia="仿宋" w:hAnsi="仿宋" w:hint="eastAsia"/>
          <w:szCs w:val="32"/>
        </w:rPr>
        <w:t>是</w:t>
      </w:r>
      <w:r w:rsidR="00AE64D9">
        <w:rPr>
          <w:rFonts w:ascii="仿宋" w:eastAsia="仿宋" w:hAnsi="仿宋"/>
          <w:szCs w:val="32"/>
        </w:rPr>
        <w:t>报社公文处理的管理机构，</w:t>
      </w:r>
      <w:r w:rsidR="00AE64D9">
        <w:rPr>
          <w:rFonts w:ascii="仿宋" w:eastAsia="仿宋" w:hAnsi="仿宋" w:hint="eastAsia"/>
          <w:szCs w:val="32"/>
        </w:rPr>
        <w:t>负责报社的</w:t>
      </w:r>
      <w:r w:rsidR="00F47675" w:rsidRPr="00F47675">
        <w:rPr>
          <w:rFonts w:ascii="仿宋" w:eastAsia="仿宋" w:hAnsi="仿宋" w:hint="eastAsia"/>
          <w:szCs w:val="32"/>
        </w:rPr>
        <w:t>公文处理工作。</w:t>
      </w:r>
    </w:p>
    <w:p w:rsidR="00F47675" w:rsidRPr="00F47675" w:rsidRDefault="00F47675" w:rsidP="008A128D">
      <w:pPr>
        <w:topLinePunct/>
        <w:spacing w:line="560" w:lineRule="exact"/>
        <w:rPr>
          <w:rFonts w:ascii="仿宋" w:eastAsia="仿宋" w:hAnsi="仿宋"/>
          <w:szCs w:val="32"/>
        </w:rPr>
      </w:pPr>
    </w:p>
    <w:p w:rsidR="00F47675" w:rsidRDefault="00AE64D9" w:rsidP="008A128D">
      <w:pPr>
        <w:topLinePunct/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第二章</w:t>
      </w:r>
      <w:r>
        <w:rPr>
          <w:rFonts w:ascii="黑体" w:eastAsia="黑体" w:hAnsi="黑体"/>
          <w:szCs w:val="32"/>
        </w:rPr>
        <w:t xml:space="preserve">  </w:t>
      </w:r>
      <w:r w:rsidR="00F47675" w:rsidRPr="00F47675">
        <w:rPr>
          <w:rFonts w:ascii="黑体" w:eastAsia="黑体" w:hAnsi="黑体" w:hint="eastAsia"/>
          <w:szCs w:val="32"/>
        </w:rPr>
        <w:t>公文种类</w:t>
      </w:r>
    </w:p>
    <w:p w:rsidR="00AE64D9" w:rsidRPr="00F47675" w:rsidRDefault="00AE64D9" w:rsidP="008A128D">
      <w:pPr>
        <w:topLinePunct/>
        <w:spacing w:line="560" w:lineRule="exact"/>
        <w:ind w:firstLineChars="200" w:firstLine="634"/>
        <w:rPr>
          <w:rFonts w:ascii="黑体" w:eastAsia="黑体" w:hAnsi="黑体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五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的公文种类主要有：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（一）决定。适用于对重要事项</w:t>
      </w:r>
      <w:proofErr w:type="gramStart"/>
      <w:r w:rsidRPr="00F47675">
        <w:rPr>
          <w:rFonts w:ascii="仿宋" w:eastAsia="仿宋" w:hAnsi="仿宋" w:hint="eastAsia"/>
          <w:szCs w:val="32"/>
        </w:rPr>
        <w:t>作出</w:t>
      </w:r>
      <w:proofErr w:type="gramEnd"/>
      <w:r w:rsidRPr="00F47675">
        <w:rPr>
          <w:rFonts w:ascii="仿宋" w:eastAsia="仿宋" w:hAnsi="仿宋" w:hint="eastAsia"/>
          <w:szCs w:val="32"/>
        </w:rPr>
        <w:t>决策和部署、奖惩有关</w:t>
      </w:r>
      <w:r w:rsidR="00425426">
        <w:rPr>
          <w:rFonts w:ascii="仿宋" w:eastAsia="仿宋" w:hAnsi="仿宋" w:hint="eastAsia"/>
          <w:szCs w:val="32"/>
        </w:rPr>
        <w:t>部门</w:t>
      </w:r>
      <w:r w:rsidRPr="00F47675">
        <w:rPr>
          <w:rFonts w:ascii="仿宋" w:eastAsia="仿宋" w:hAnsi="仿宋" w:hint="eastAsia"/>
          <w:szCs w:val="32"/>
        </w:rPr>
        <w:t>和人员、变更或撤销下级</w:t>
      </w:r>
      <w:r w:rsidR="00425426">
        <w:rPr>
          <w:rFonts w:ascii="仿宋" w:eastAsia="仿宋" w:hAnsi="仿宋" w:hint="eastAsia"/>
          <w:szCs w:val="32"/>
        </w:rPr>
        <w:t>部门</w:t>
      </w:r>
      <w:r w:rsidRPr="00F47675">
        <w:rPr>
          <w:rFonts w:ascii="仿宋" w:eastAsia="仿宋" w:hAnsi="仿宋" w:hint="eastAsia"/>
          <w:szCs w:val="32"/>
        </w:rPr>
        <w:t>不适当的决定事项。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（二）通告。适用于在一定范围内公布应当遵守或者周知的事项。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lastRenderedPageBreak/>
        <w:t>（三）意见。适用于对重要问题提出见解和处理办法。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（四）通知。适用于发布、传达要求下级部门和有关单位周知或执行的事项，批转、转发公文。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（五）通报。适用于表彰先进、批评错误、传达重要精神和告知重要情况。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（六）报告。适用于向上级机关或业务主管部门汇报工作、反映情况、回复询问。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（七）请示。适用于向上级机关或业务主管部门请求指示、批准。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（八）批复。适用于答复下级</w:t>
      </w:r>
      <w:r w:rsidR="00425426">
        <w:rPr>
          <w:rFonts w:ascii="仿宋" w:eastAsia="仿宋" w:hAnsi="仿宋" w:hint="eastAsia"/>
          <w:szCs w:val="32"/>
        </w:rPr>
        <w:t>部门</w:t>
      </w:r>
      <w:r w:rsidRPr="00F47675">
        <w:rPr>
          <w:rFonts w:ascii="仿宋" w:eastAsia="仿宋" w:hAnsi="仿宋" w:hint="eastAsia"/>
          <w:szCs w:val="32"/>
        </w:rPr>
        <w:t>请示事项。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（九）函。适用于不相隶属机关之间商洽工作、询问和答复问题、请求批准和答复审批事项。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（十）纪要。适用于记载会议主要情况和议定事项。</w:t>
      </w:r>
    </w:p>
    <w:p w:rsidR="00F47675" w:rsidRPr="00F47675" w:rsidRDefault="00F47675" w:rsidP="008A128D">
      <w:pPr>
        <w:topLinePunct/>
        <w:spacing w:line="560" w:lineRule="exact"/>
        <w:rPr>
          <w:rFonts w:ascii="仿宋" w:eastAsia="仿宋" w:hAnsi="仿宋"/>
          <w:szCs w:val="32"/>
        </w:rPr>
      </w:pPr>
    </w:p>
    <w:p w:rsidR="00F47675" w:rsidRPr="00F47675" w:rsidRDefault="00AE64D9" w:rsidP="008A128D">
      <w:pPr>
        <w:topLinePunct/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第三章</w:t>
      </w:r>
      <w:r>
        <w:rPr>
          <w:rFonts w:ascii="黑体" w:eastAsia="黑体" w:hAnsi="黑体"/>
          <w:szCs w:val="32"/>
        </w:rPr>
        <w:t xml:space="preserve">  </w:t>
      </w:r>
      <w:r w:rsidR="00F47675" w:rsidRPr="00F47675">
        <w:rPr>
          <w:rFonts w:ascii="黑体" w:eastAsia="黑体" w:hAnsi="黑体" w:hint="eastAsia"/>
          <w:szCs w:val="32"/>
        </w:rPr>
        <w:t>行文规则</w:t>
      </w:r>
    </w:p>
    <w:p w:rsidR="00F47675" w:rsidRPr="00F47675" w:rsidRDefault="00AE64D9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六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报社</w:t>
      </w:r>
      <w:r w:rsidR="00F47675" w:rsidRPr="00F47675">
        <w:rPr>
          <w:rFonts w:ascii="仿宋" w:eastAsia="仿宋" w:hAnsi="仿宋" w:hint="eastAsia"/>
          <w:szCs w:val="32"/>
        </w:rPr>
        <w:t>公文版式</w:t>
      </w:r>
      <w:r>
        <w:rPr>
          <w:rFonts w:ascii="仿宋" w:eastAsia="仿宋" w:hAnsi="仿宋" w:hint="eastAsia"/>
          <w:szCs w:val="32"/>
        </w:rPr>
        <w:t>应遵照</w:t>
      </w:r>
      <w:r w:rsidR="00F47675" w:rsidRPr="00F47675">
        <w:rPr>
          <w:rFonts w:ascii="仿宋" w:eastAsia="仿宋" w:hAnsi="仿宋" w:hint="eastAsia"/>
          <w:szCs w:val="32"/>
        </w:rPr>
        <w:t>《党政机关公文格式》国家标准执行。</w:t>
      </w:r>
    </w:p>
    <w:p w:rsidR="00F47675" w:rsidRPr="00F47675" w:rsidRDefault="00AE64D9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七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报社各类文件编号适用工作范围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="00F47675" w:rsidRPr="00F47675">
        <w:rPr>
          <w:rFonts w:ascii="仿宋" w:eastAsia="仿宋" w:hAnsi="仿宋" w:hint="eastAsia"/>
          <w:szCs w:val="32"/>
        </w:rPr>
        <w:t>科报社字：报社全局重要工作层面</w:t>
      </w:r>
      <w:r w:rsidR="008977AC">
        <w:rPr>
          <w:rFonts w:ascii="仿宋" w:eastAsia="仿宋" w:hAnsi="仿宋" w:hint="eastAsia"/>
          <w:szCs w:val="32"/>
        </w:rPr>
        <w:t>；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F47675" w:rsidRPr="00F47675">
        <w:rPr>
          <w:rFonts w:ascii="仿宋" w:eastAsia="仿宋" w:hAnsi="仿宋" w:hint="eastAsia"/>
          <w:szCs w:val="32"/>
        </w:rPr>
        <w:t>科报党字：报社党委工作层面</w:t>
      </w:r>
      <w:r w:rsidR="008977AC">
        <w:rPr>
          <w:rFonts w:ascii="仿宋" w:eastAsia="仿宋" w:hAnsi="仿宋" w:hint="eastAsia"/>
          <w:szCs w:val="32"/>
        </w:rPr>
        <w:t>；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="00F47675" w:rsidRPr="00F47675">
        <w:rPr>
          <w:rFonts w:ascii="仿宋" w:eastAsia="仿宋" w:hAnsi="仿宋"/>
          <w:szCs w:val="32"/>
        </w:rPr>
        <w:t>科</w:t>
      </w:r>
      <w:proofErr w:type="gramStart"/>
      <w:r w:rsidR="00F47675" w:rsidRPr="00F47675">
        <w:rPr>
          <w:rFonts w:ascii="仿宋" w:eastAsia="仿宋" w:hAnsi="仿宋"/>
          <w:szCs w:val="32"/>
        </w:rPr>
        <w:t>报纪</w:t>
      </w:r>
      <w:r w:rsidR="00F47675" w:rsidRPr="00F47675">
        <w:rPr>
          <w:rFonts w:ascii="仿宋" w:eastAsia="仿宋" w:hAnsi="仿宋" w:hint="eastAsia"/>
          <w:szCs w:val="32"/>
        </w:rPr>
        <w:t>字</w:t>
      </w:r>
      <w:proofErr w:type="gramEnd"/>
      <w:r w:rsidR="00F47675" w:rsidRPr="00F47675">
        <w:rPr>
          <w:rFonts w:ascii="仿宋" w:eastAsia="仿宋" w:hAnsi="仿宋"/>
          <w:szCs w:val="32"/>
        </w:rPr>
        <w:t>:</w:t>
      </w:r>
      <w:r w:rsidR="00F47675" w:rsidRPr="00F47675">
        <w:rPr>
          <w:rFonts w:ascii="仿宋" w:eastAsia="仿宋" w:hAnsi="仿宋" w:hint="eastAsia"/>
          <w:szCs w:val="32"/>
        </w:rPr>
        <w:t xml:space="preserve"> 报社纪委工作层面</w:t>
      </w:r>
      <w:r w:rsidR="008977AC">
        <w:rPr>
          <w:rFonts w:ascii="仿宋" w:eastAsia="仿宋" w:hAnsi="仿宋" w:hint="eastAsia"/>
          <w:szCs w:val="32"/>
        </w:rPr>
        <w:t>；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</w:t>
      </w:r>
      <w:proofErr w:type="gramStart"/>
      <w:r w:rsidR="00F47675" w:rsidRPr="00F47675">
        <w:rPr>
          <w:rFonts w:ascii="仿宋" w:eastAsia="仿宋" w:hAnsi="仿宋" w:hint="eastAsia"/>
          <w:szCs w:val="32"/>
        </w:rPr>
        <w:t>科报函字</w:t>
      </w:r>
      <w:proofErr w:type="gramEnd"/>
      <w:r w:rsidR="00F47675" w:rsidRPr="00F47675">
        <w:rPr>
          <w:rFonts w:ascii="仿宋" w:eastAsia="仿宋" w:hAnsi="仿宋" w:hint="eastAsia"/>
          <w:szCs w:val="32"/>
        </w:rPr>
        <w:t>：与不相隶属单位间协调工作</w:t>
      </w:r>
      <w:r w:rsidR="008977AC">
        <w:rPr>
          <w:rFonts w:ascii="仿宋" w:eastAsia="仿宋" w:hAnsi="仿宋" w:hint="eastAsia"/>
          <w:szCs w:val="32"/>
        </w:rPr>
        <w:t>；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（五）</w:t>
      </w:r>
      <w:r w:rsidR="00F47675" w:rsidRPr="00F47675">
        <w:rPr>
          <w:rFonts w:ascii="仿宋" w:eastAsia="仿宋" w:hAnsi="仿宋" w:hint="eastAsia"/>
          <w:szCs w:val="32"/>
        </w:rPr>
        <w:t>科报办字：报社内部管理工作层面</w:t>
      </w:r>
      <w:r w:rsidR="008977AC">
        <w:rPr>
          <w:rFonts w:ascii="仿宋" w:eastAsia="仿宋" w:hAnsi="仿宋" w:hint="eastAsia"/>
          <w:szCs w:val="32"/>
        </w:rPr>
        <w:t>；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（六）</w:t>
      </w:r>
      <w:r w:rsidR="00F47675" w:rsidRPr="00F47675">
        <w:rPr>
          <w:rFonts w:ascii="仿宋" w:eastAsia="仿宋" w:hAnsi="仿宋" w:hint="eastAsia"/>
          <w:szCs w:val="32"/>
        </w:rPr>
        <w:t>科报人字：报社人事工作层面</w:t>
      </w:r>
      <w:r w:rsidR="008977AC">
        <w:rPr>
          <w:rFonts w:ascii="仿宋" w:eastAsia="仿宋" w:hAnsi="仿宋" w:hint="eastAsia"/>
          <w:szCs w:val="32"/>
        </w:rPr>
        <w:t>；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（七）</w:t>
      </w:r>
      <w:proofErr w:type="gramStart"/>
      <w:r w:rsidR="00F47675" w:rsidRPr="00F47675">
        <w:rPr>
          <w:rFonts w:ascii="仿宋" w:eastAsia="仿宋" w:hAnsi="仿宋" w:hint="eastAsia"/>
          <w:szCs w:val="32"/>
        </w:rPr>
        <w:t>科报工字</w:t>
      </w:r>
      <w:proofErr w:type="gramEnd"/>
      <w:r w:rsidR="00F47675" w:rsidRPr="00F47675">
        <w:rPr>
          <w:rFonts w:ascii="仿宋" w:eastAsia="仿宋" w:hAnsi="仿宋" w:hint="eastAsia"/>
          <w:szCs w:val="32"/>
        </w:rPr>
        <w:t>：报社工会工作层面</w:t>
      </w:r>
      <w:r w:rsidR="008977AC">
        <w:rPr>
          <w:rFonts w:ascii="仿宋" w:eastAsia="仿宋" w:hAnsi="仿宋" w:hint="eastAsia"/>
          <w:szCs w:val="32"/>
        </w:rPr>
        <w:t>；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（八）</w:t>
      </w:r>
      <w:r w:rsidR="00F47675" w:rsidRPr="00F47675">
        <w:rPr>
          <w:rFonts w:ascii="仿宋" w:eastAsia="仿宋" w:hAnsi="仿宋" w:hint="eastAsia"/>
          <w:szCs w:val="32"/>
        </w:rPr>
        <w:t>科报团字：报社团委工作层面</w:t>
      </w:r>
      <w:r w:rsidR="008977AC">
        <w:rPr>
          <w:rFonts w:ascii="仿宋" w:eastAsia="仿宋" w:hAnsi="仿宋" w:hint="eastAsia"/>
          <w:szCs w:val="32"/>
        </w:rPr>
        <w:t>；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（九）</w:t>
      </w:r>
      <w:r w:rsidR="00F47675" w:rsidRPr="00F47675">
        <w:rPr>
          <w:rFonts w:ascii="仿宋" w:eastAsia="仿宋" w:hAnsi="仿宋" w:hint="eastAsia"/>
          <w:szCs w:val="32"/>
        </w:rPr>
        <w:t>不编代号：无编号需求的一般性公文。</w:t>
      </w:r>
    </w:p>
    <w:p w:rsidR="00F47675" w:rsidRPr="00F47675" w:rsidRDefault="00AE64D9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八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行文，</w:t>
      </w:r>
      <w:r>
        <w:rPr>
          <w:rFonts w:ascii="仿宋" w:eastAsia="仿宋" w:hAnsi="仿宋" w:hint="eastAsia"/>
          <w:szCs w:val="32"/>
        </w:rPr>
        <w:t>应该</w:t>
      </w:r>
      <w:r>
        <w:rPr>
          <w:rFonts w:ascii="仿宋" w:eastAsia="仿宋" w:hAnsi="仿宋"/>
          <w:szCs w:val="32"/>
        </w:rPr>
        <w:t>遵守以下</w:t>
      </w:r>
      <w:r w:rsidR="00F47675" w:rsidRPr="00F47675">
        <w:rPr>
          <w:rFonts w:ascii="仿宋" w:eastAsia="仿宋" w:hAnsi="仿宋" w:hint="eastAsia"/>
          <w:szCs w:val="32"/>
        </w:rPr>
        <w:t>规则</w:t>
      </w:r>
      <w:r>
        <w:rPr>
          <w:rFonts w:ascii="仿宋" w:eastAsia="仿宋" w:hAnsi="仿宋" w:hint="eastAsia"/>
          <w:szCs w:val="32"/>
        </w:rPr>
        <w:t>：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="00F47675" w:rsidRPr="00F47675">
        <w:rPr>
          <w:rFonts w:ascii="仿宋" w:eastAsia="仿宋" w:hAnsi="仿宋" w:hint="eastAsia"/>
          <w:szCs w:val="32"/>
        </w:rPr>
        <w:t>上行文规则：上行文一般编号为“科报社字”、“科报党字”、“科报工字”、“科报团字”等，多采用“请示”和“报告”等公文类别。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“请示”应当一文一事，不得在“报告”中夹带请示事项；需上级批复的“请示”，应逐级上报。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F47675" w:rsidRPr="00F47675">
        <w:rPr>
          <w:rFonts w:ascii="仿宋" w:eastAsia="仿宋" w:hAnsi="仿宋" w:hint="eastAsia"/>
          <w:szCs w:val="32"/>
        </w:rPr>
        <w:t>平行文规则：平行文一般编号为“科报函字”等，多采用“通知”、“通报”、“意见”、“函”等公文类别。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“通知”、“通报”、“意见”一般用于希望对方知晓的事项；“函”一般用于希望对方支持或配合工作。</w:t>
      </w:r>
    </w:p>
    <w:p w:rsidR="00F47675" w:rsidRPr="00F47675" w:rsidRDefault="00AE64D9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="00F47675" w:rsidRPr="00F47675">
        <w:rPr>
          <w:rFonts w:ascii="仿宋" w:eastAsia="仿宋" w:hAnsi="仿宋" w:hint="eastAsia"/>
          <w:szCs w:val="32"/>
        </w:rPr>
        <w:t>下行文规则：下行文一般编号为“科报党字”、“科报办字”、“科报人字”、“科报工字”、“科报团字”等，多采用“决定”、“通告”、“通知”、“意见”、“通知”、“通报”、“批复”和“纪要”等公文类别。</w:t>
      </w:r>
    </w:p>
    <w:p w:rsidR="00F47675" w:rsidRPr="00F47675" w:rsidRDefault="00F47675" w:rsidP="008A128D">
      <w:pPr>
        <w:topLinePunct/>
        <w:spacing w:line="560" w:lineRule="exact"/>
        <w:rPr>
          <w:rFonts w:ascii="仿宋" w:eastAsia="仿宋" w:hAnsi="仿宋"/>
          <w:szCs w:val="32"/>
        </w:rPr>
      </w:pPr>
    </w:p>
    <w:p w:rsidR="00F47675" w:rsidRPr="00F47675" w:rsidRDefault="00AE64D9" w:rsidP="008A128D">
      <w:pPr>
        <w:topLinePunct/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第四章</w:t>
      </w:r>
      <w:r>
        <w:rPr>
          <w:rFonts w:ascii="黑体" w:eastAsia="黑体" w:hAnsi="黑体"/>
          <w:szCs w:val="32"/>
        </w:rPr>
        <w:t xml:space="preserve">  </w:t>
      </w:r>
      <w:r w:rsidR="00F47675" w:rsidRPr="00F47675">
        <w:rPr>
          <w:rFonts w:ascii="黑体" w:eastAsia="黑体" w:hAnsi="黑体" w:hint="eastAsia"/>
          <w:szCs w:val="32"/>
        </w:rPr>
        <w:t>公文处理</w:t>
      </w:r>
    </w:p>
    <w:p w:rsidR="00F47675" w:rsidRPr="00F47675" w:rsidRDefault="00D57E14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九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收文处理</w:t>
      </w:r>
      <w:r>
        <w:rPr>
          <w:rFonts w:ascii="仿宋" w:eastAsia="仿宋" w:hAnsi="仿宋" w:hint="eastAsia"/>
          <w:szCs w:val="32"/>
        </w:rPr>
        <w:t>的</w:t>
      </w:r>
      <w:r>
        <w:rPr>
          <w:rFonts w:ascii="仿宋" w:eastAsia="仿宋" w:hAnsi="仿宋"/>
          <w:szCs w:val="32"/>
        </w:rPr>
        <w:t>主要程序：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lastRenderedPageBreak/>
        <w:t>1.上级机关或外单位发来的普通文件、信函由综合处统一拆封、登记、分送，秘密、机密、</w:t>
      </w:r>
      <w:proofErr w:type="gramStart"/>
      <w:r w:rsidRPr="00F47675">
        <w:rPr>
          <w:rFonts w:ascii="仿宋" w:eastAsia="仿宋" w:hAnsi="仿宋" w:hint="eastAsia"/>
          <w:szCs w:val="32"/>
        </w:rPr>
        <w:t>绝密等</w:t>
      </w:r>
      <w:proofErr w:type="gramEnd"/>
      <w:r w:rsidRPr="00F47675">
        <w:rPr>
          <w:rFonts w:ascii="仿宋" w:eastAsia="仿宋" w:hAnsi="仿宋" w:hint="eastAsia"/>
          <w:szCs w:val="32"/>
        </w:rPr>
        <w:t>密级文件，由保密员处理。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2.院下发正式公文等重要文件须经社长批办</w:t>
      </w:r>
      <w:r w:rsidR="00D57E14">
        <w:rPr>
          <w:rFonts w:ascii="仿宋" w:eastAsia="仿宋" w:hAnsi="仿宋" w:hint="eastAsia"/>
          <w:szCs w:val="32"/>
        </w:rPr>
        <w:t>，</w:t>
      </w:r>
      <w:r w:rsidRPr="00F47675">
        <w:rPr>
          <w:rFonts w:ascii="仿宋" w:eastAsia="仿宋" w:hAnsi="仿宋" w:hint="eastAsia"/>
          <w:szCs w:val="32"/>
        </w:rPr>
        <w:t>一般函件等文件可由综合处负责人视情况批办。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3.综合处负责将已批文件分送有关领导和承办部门阅知和办理，并跟踪公文办理进度。办理结果需记录在文件批办单上。</w:t>
      </w:r>
    </w:p>
    <w:p w:rsidR="00F47675" w:rsidRPr="00F47675" w:rsidRDefault="00F47675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 w:rsidRPr="00F47675">
        <w:rPr>
          <w:rFonts w:ascii="仿宋" w:eastAsia="仿宋" w:hAnsi="仿宋" w:hint="eastAsia"/>
          <w:szCs w:val="32"/>
        </w:rPr>
        <w:t>4.承办部门收到文件后应抓紧办理；涉及两个及以上部门的公文，由主办部门会同相关部门协商办理；对不属于本部门职责范围或不适宜由本部门处理的，应将文件退回综合处并说明理由。</w:t>
      </w:r>
    </w:p>
    <w:p w:rsidR="00F47675" w:rsidRPr="00F47675" w:rsidRDefault="00D57E14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十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发文处理</w:t>
      </w:r>
      <w:r>
        <w:rPr>
          <w:rFonts w:ascii="仿宋" w:eastAsia="仿宋" w:hAnsi="仿宋" w:hint="eastAsia"/>
          <w:szCs w:val="32"/>
        </w:rPr>
        <w:t>的</w:t>
      </w:r>
      <w:r>
        <w:rPr>
          <w:rFonts w:ascii="仿宋" w:eastAsia="仿宋" w:hAnsi="仿宋"/>
          <w:szCs w:val="32"/>
        </w:rPr>
        <w:t>主要程序：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="00F47675" w:rsidRPr="00F47675">
        <w:rPr>
          <w:rFonts w:ascii="仿宋" w:eastAsia="仿宋" w:hAnsi="仿宋" w:hint="eastAsia"/>
          <w:szCs w:val="32"/>
        </w:rPr>
        <w:t>正式公文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</w:t>
      </w:r>
      <w:r>
        <w:rPr>
          <w:rFonts w:ascii="仿宋" w:eastAsia="仿宋" w:hAnsi="仿宋"/>
          <w:szCs w:val="32"/>
        </w:rPr>
        <w:t>.</w:t>
      </w:r>
      <w:r w:rsidR="00F47675" w:rsidRPr="00F47675">
        <w:rPr>
          <w:rFonts w:ascii="仿宋" w:eastAsia="仿宋" w:hAnsi="仿宋" w:hint="eastAsia"/>
          <w:szCs w:val="32"/>
        </w:rPr>
        <w:t>正式公文，指编制文号、加盖公章，并存档待查的公文。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</w:t>
      </w:r>
      <w:r>
        <w:rPr>
          <w:rFonts w:ascii="仿宋" w:eastAsia="仿宋" w:hAnsi="仿宋"/>
          <w:szCs w:val="32"/>
        </w:rPr>
        <w:t>.</w:t>
      </w:r>
      <w:r w:rsidR="00F47675" w:rsidRPr="00F47675">
        <w:rPr>
          <w:rFonts w:ascii="仿宋" w:eastAsia="仿宋" w:hAnsi="仿宋" w:hint="eastAsia"/>
          <w:szCs w:val="32"/>
        </w:rPr>
        <w:t>正式公文发文流程：①职能部门拟稿；②职能部门负责人审核；③综合处主管公文人员核稿；④综合处负责人提出文件拟办意见；⑤分管社领导审核；⑥主要社领导签发。最后由综合处统一印发。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</w:t>
      </w:r>
      <w:r>
        <w:rPr>
          <w:rFonts w:ascii="仿宋" w:eastAsia="仿宋" w:hAnsi="仿宋"/>
          <w:szCs w:val="32"/>
        </w:rPr>
        <w:t>.</w:t>
      </w:r>
      <w:r w:rsidR="00F47675" w:rsidRPr="00F47675">
        <w:rPr>
          <w:rFonts w:ascii="仿宋" w:eastAsia="仿宋" w:hAnsi="仿宋" w:hint="eastAsia"/>
          <w:szCs w:val="32"/>
        </w:rPr>
        <w:t>各环节所涉人员均需在报社发文稿纸上签字确认。上一环节未签字确认的，下环节所涉人员应拒绝履行程序。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F47675" w:rsidRPr="00F47675">
        <w:rPr>
          <w:rFonts w:ascii="仿宋" w:eastAsia="仿宋" w:hAnsi="仿宋" w:hint="eastAsia"/>
          <w:szCs w:val="32"/>
        </w:rPr>
        <w:t>一般函件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</w:t>
      </w:r>
      <w:r>
        <w:rPr>
          <w:rFonts w:ascii="仿宋" w:eastAsia="仿宋" w:hAnsi="仿宋"/>
          <w:szCs w:val="32"/>
        </w:rPr>
        <w:t>.</w:t>
      </w:r>
      <w:r w:rsidR="00F47675" w:rsidRPr="00F47675">
        <w:rPr>
          <w:rFonts w:ascii="仿宋" w:eastAsia="仿宋" w:hAnsi="仿宋" w:hint="eastAsia"/>
          <w:szCs w:val="32"/>
        </w:rPr>
        <w:t>一般函件，指不编制文号，但加盖公章</w:t>
      </w:r>
      <w:proofErr w:type="gramStart"/>
      <w:r w:rsidR="00F47675" w:rsidRPr="00F47675">
        <w:rPr>
          <w:rFonts w:ascii="仿宋" w:eastAsia="仿宋" w:hAnsi="仿宋" w:hint="eastAsia"/>
          <w:szCs w:val="32"/>
        </w:rPr>
        <w:t>且对外</w:t>
      </w:r>
      <w:proofErr w:type="gramEnd"/>
      <w:r w:rsidR="00F47675" w:rsidRPr="00F47675">
        <w:rPr>
          <w:rFonts w:ascii="仿宋" w:eastAsia="仿宋" w:hAnsi="仿宋" w:hint="eastAsia"/>
          <w:szCs w:val="32"/>
        </w:rPr>
        <w:t>发出的一般性公文，</w:t>
      </w:r>
      <w:proofErr w:type="gramStart"/>
      <w:r w:rsidR="00F47675" w:rsidRPr="00F47675">
        <w:rPr>
          <w:rFonts w:ascii="仿宋" w:eastAsia="仿宋" w:hAnsi="仿宋" w:hint="eastAsia"/>
          <w:szCs w:val="32"/>
        </w:rPr>
        <w:t>含采访函</w:t>
      </w:r>
      <w:proofErr w:type="gramEnd"/>
      <w:r w:rsidR="00F47675" w:rsidRPr="00F47675">
        <w:rPr>
          <w:rFonts w:ascii="仿宋" w:eastAsia="仿宋" w:hAnsi="仿宋" w:hint="eastAsia"/>
          <w:szCs w:val="32"/>
        </w:rPr>
        <w:t>、非规范合同协议等。其内容格式、草拟原则等要求参见正式公文。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2</w:t>
      </w:r>
      <w:r>
        <w:rPr>
          <w:rFonts w:ascii="仿宋" w:eastAsia="仿宋" w:hAnsi="仿宋"/>
          <w:szCs w:val="32"/>
        </w:rPr>
        <w:t>.</w:t>
      </w:r>
      <w:r w:rsidR="00F47675" w:rsidRPr="00F47675">
        <w:rPr>
          <w:rFonts w:ascii="仿宋" w:eastAsia="仿宋" w:hAnsi="仿宋" w:hint="eastAsia"/>
          <w:szCs w:val="32"/>
        </w:rPr>
        <w:t>一般函件发文流程：①拟稿人拟稿；②所在部门负责人审核；③分管社领导签批；④</w:t>
      </w:r>
      <w:proofErr w:type="gramStart"/>
      <w:r w:rsidR="00F47675" w:rsidRPr="00F47675">
        <w:rPr>
          <w:rFonts w:ascii="仿宋" w:eastAsia="仿宋" w:hAnsi="仿宋" w:hint="eastAsia"/>
          <w:szCs w:val="32"/>
        </w:rPr>
        <w:t>交综合</w:t>
      </w:r>
      <w:proofErr w:type="gramEnd"/>
      <w:r w:rsidR="00F47675" w:rsidRPr="00F47675">
        <w:rPr>
          <w:rFonts w:ascii="仿宋" w:eastAsia="仿宋" w:hAnsi="仿宋" w:hint="eastAsia"/>
          <w:szCs w:val="32"/>
        </w:rPr>
        <w:t>处加盖公章后发出。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</w:t>
      </w:r>
      <w:r>
        <w:rPr>
          <w:rFonts w:ascii="仿宋" w:eastAsia="仿宋" w:hAnsi="仿宋"/>
          <w:szCs w:val="32"/>
        </w:rPr>
        <w:t>.</w:t>
      </w:r>
      <w:r w:rsidR="00F47675" w:rsidRPr="00F47675">
        <w:rPr>
          <w:rFonts w:ascii="仿宋" w:eastAsia="仿宋" w:hAnsi="仿宋" w:hint="eastAsia"/>
          <w:szCs w:val="32"/>
        </w:rPr>
        <w:t>拟加盖公章件必须与分管社领导签批</w:t>
      </w:r>
      <w:proofErr w:type="gramStart"/>
      <w:r w:rsidR="00F47675" w:rsidRPr="00F47675">
        <w:rPr>
          <w:rFonts w:ascii="仿宋" w:eastAsia="仿宋" w:hAnsi="仿宋" w:hint="eastAsia"/>
          <w:szCs w:val="32"/>
        </w:rPr>
        <w:t>件内容</w:t>
      </w:r>
      <w:proofErr w:type="gramEnd"/>
      <w:r w:rsidR="00F47675" w:rsidRPr="00F47675">
        <w:rPr>
          <w:rFonts w:ascii="仿宋" w:eastAsia="仿宋" w:hAnsi="仿宋" w:hint="eastAsia"/>
          <w:szCs w:val="32"/>
        </w:rPr>
        <w:t>一致，否则综合处</w:t>
      </w:r>
      <w:proofErr w:type="gramStart"/>
      <w:r w:rsidR="00F47675" w:rsidRPr="00F47675">
        <w:rPr>
          <w:rFonts w:ascii="仿宋" w:eastAsia="仿宋" w:hAnsi="仿宋" w:hint="eastAsia"/>
          <w:szCs w:val="32"/>
        </w:rPr>
        <w:t>须拒绝</w:t>
      </w:r>
      <w:proofErr w:type="gramEnd"/>
      <w:r w:rsidR="00F47675" w:rsidRPr="00F47675">
        <w:rPr>
          <w:rFonts w:ascii="仿宋" w:eastAsia="仿宋" w:hAnsi="仿宋" w:hint="eastAsia"/>
          <w:szCs w:val="32"/>
        </w:rPr>
        <w:t>盖章。</w:t>
      </w:r>
    </w:p>
    <w:p w:rsidR="00F47675" w:rsidRPr="00F47675" w:rsidRDefault="00D57E14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十一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文件归档及销毁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="00F47675" w:rsidRPr="00F47675">
        <w:rPr>
          <w:rFonts w:ascii="仿宋" w:eastAsia="仿宋" w:hAnsi="仿宋" w:hint="eastAsia"/>
          <w:szCs w:val="32"/>
        </w:rPr>
        <w:t>归档范围：凡已办理完毕且具有保存价值的收发文件、内部文件、电话记录、会议记录，以及相关图表、照片及出版物等，均应集中立卷归档。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F47675" w:rsidRPr="00F47675">
        <w:rPr>
          <w:rFonts w:ascii="仿宋" w:eastAsia="仿宋" w:hAnsi="仿宋" w:hint="eastAsia"/>
          <w:szCs w:val="32"/>
        </w:rPr>
        <w:t>文件归档：综合处及各职能部门应在每年年初对上一年文件进行整理立卷，并于3月底前移交档案室。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="00F47675" w:rsidRPr="00F47675">
        <w:rPr>
          <w:rFonts w:ascii="仿宋" w:eastAsia="仿宋" w:hAnsi="仿宋" w:hint="eastAsia"/>
          <w:szCs w:val="32"/>
        </w:rPr>
        <w:t>文件销毁：没有归档价值的文件，经文书档案人员鉴别和主管领导批准后，可以定期销毁。销毁秘密公文时，应当进行登记并有两人监销。</w:t>
      </w:r>
    </w:p>
    <w:p w:rsidR="00F47675" w:rsidRPr="00F47675" w:rsidRDefault="003E2AF0" w:rsidP="008A128D">
      <w:pPr>
        <w:topLinePunct/>
        <w:spacing w:line="560" w:lineRule="exact"/>
        <w:ind w:firstLineChars="200" w:firstLine="63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</w:t>
      </w:r>
      <w:r w:rsidR="00F47675" w:rsidRPr="00F47675">
        <w:rPr>
          <w:rFonts w:ascii="仿宋" w:eastAsia="仿宋" w:hAnsi="仿宋" w:hint="eastAsia"/>
          <w:szCs w:val="32"/>
        </w:rPr>
        <w:t>保密文件：保密收文须明确保管责任人，待办理完毕后及时退回发文方；保密发文须明确调阅权限，并严格遵守。</w:t>
      </w:r>
    </w:p>
    <w:p w:rsidR="00F47675" w:rsidRPr="00F47675" w:rsidRDefault="00F47675" w:rsidP="008A128D">
      <w:pPr>
        <w:topLinePunct/>
        <w:spacing w:line="560" w:lineRule="exact"/>
        <w:rPr>
          <w:rFonts w:ascii="仿宋" w:eastAsia="仿宋" w:hAnsi="仿宋"/>
          <w:szCs w:val="32"/>
        </w:rPr>
      </w:pPr>
    </w:p>
    <w:p w:rsidR="00F47675" w:rsidRPr="00F47675" w:rsidRDefault="003E2AF0" w:rsidP="008A128D">
      <w:pPr>
        <w:topLinePunct/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</w:t>
      </w:r>
      <w:r w:rsidR="00CF769A">
        <w:rPr>
          <w:rFonts w:ascii="黑体" w:eastAsia="黑体" w:hAnsi="黑体" w:hint="eastAsia"/>
          <w:szCs w:val="32"/>
        </w:rPr>
        <w:t>五</w:t>
      </w:r>
      <w:r>
        <w:rPr>
          <w:rFonts w:ascii="黑体" w:eastAsia="黑体" w:hAnsi="黑体" w:hint="eastAsia"/>
          <w:szCs w:val="32"/>
        </w:rPr>
        <w:t>章</w:t>
      </w:r>
      <w:r>
        <w:rPr>
          <w:rFonts w:ascii="黑体" w:eastAsia="黑体" w:hAnsi="黑体"/>
          <w:szCs w:val="32"/>
        </w:rPr>
        <w:t xml:space="preserve">  </w:t>
      </w:r>
      <w:r w:rsidR="00F47675" w:rsidRPr="00F47675">
        <w:rPr>
          <w:rFonts w:ascii="黑体" w:eastAsia="黑体" w:hAnsi="黑体" w:hint="eastAsia"/>
          <w:szCs w:val="32"/>
        </w:rPr>
        <w:t>其</w:t>
      </w:r>
      <w:r w:rsidR="00CF769A">
        <w:rPr>
          <w:rFonts w:ascii="黑体" w:eastAsia="黑体" w:hAnsi="黑体" w:hint="eastAsia"/>
          <w:szCs w:val="32"/>
        </w:rPr>
        <w:t xml:space="preserve"> </w:t>
      </w:r>
      <w:r w:rsidR="00CF769A">
        <w:rPr>
          <w:rFonts w:ascii="黑体" w:eastAsia="黑体" w:hAnsi="黑体"/>
          <w:szCs w:val="32"/>
        </w:rPr>
        <w:t xml:space="preserve">   </w:t>
      </w:r>
      <w:r w:rsidR="00F47675" w:rsidRPr="00F47675">
        <w:rPr>
          <w:rFonts w:ascii="黑体" w:eastAsia="黑体" w:hAnsi="黑体" w:hint="eastAsia"/>
          <w:szCs w:val="32"/>
        </w:rPr>
        <w:t>他</w:t>
      </w:r>
    </w:p>
    <w:p w:rsidR="00F47675" w:rsidRPr="00F47675" w:rsidRDefault="00D57E14" w:rsidP="008A128D">
      <w:pPr>
        <w:topLinePunct/>
        <w:spacing w:line="560" w:lineRule="exact"/>
        <w:ind w:firstLineChars="200" w:firstLine="634"/>
        <w:rPr>
          <w:rFonts w:ascii="仿宋" w:eastAsia="仿宋" w:hAnsi="仿宋"/>
          <w:szCs w:val="32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十二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本办法由综合处负责解释。</w:t>
      </w:r>
    </w:p>
    <w:p w:rsidR="00B924D2" w:rsidRPr="00684135" w:rsidRDefault="00D57E14" w:rsidP="00E63149">
      <w:pPr>
        <w:topLinePunct/>
        <w:spacing w:line="560" w:lineRule="exact"/>
        <w:ind w:firstLineChars="200" w:firstLine="634"/>
        <w:rPr>
          <w:rFonts w:ascii="仿宋" w:eastAsia="仿宋" w:hAnsi="仿宋"/>
          <w:color w:val="000000" w:themeColor="text1"/>
          <w:sz w:val="28"/>
          <w:szCs w:val="28"/>
        </w:rPr>
      </w:pPr>
      <w:r w:rsidRPr="004210E9">
        <w:rPr>
          <w:rFonts w:ascii="仿宋" w:eastAsia="仿宋" w:hAnsi="仿宋" w:hint="eastAsia"/>
          <w:b/>
          <w:szCs w:val="32"/>
        </w:rPr>
        <w:t>第</w:t>
      </w:r>
      <w:r>
        <w:rPr>
          <w:rFonts w:ascii="仿宋" w:eastAsia="仿宋" w:hAnsi="仿宋" w:hint="eastAsia"/>
          <w:b/>
          <w:szCs w:val="32"/>
        </w:rPr>
        <w:t>十三</w:t>
      </w:r>
      <w:r w:rsidRPr="004210E9">
        <w:rPr>
          <w:rFonts w:ascii="仿宋" w:eastAsia="仿宋" w:hAnsi="仿宋" w:hint="eastAsia"/>
          <w:b/>
          <w:szCs w:val="32"/>
        </w:rPr>
        <w:t>条</w:t>
      </w:r>
      <w:r w:rsidR="00494362">
        <w:rPr>
          <w:rFonts w:ascii="仿宋" w:eastAsia="仿宋" w:hAnsi="仿宋"/>
          <w:szCs w:val="32"/>
        </w:rPr>
        <w:t xml:space="preserve"> </w:t>
      </w:r>
      <w:r w:rsidR="00F47675" w:rsidRPr="00F47675">
        <w:rPr>
          <w:rFonts w:ascii="仿宋" w:eastAsia="仿宋" w:hAnsi="仿宋" w:hint="eastAsia"/>
          <w:szCs w:val="32"/>
        </w:rPr>
        <w:t>本办法自印发之日起施行。《中国科学报社公文处理办法》（科报办字〔201</w:t>
      </w:r>
      <w:r w:rsidR="00F47675" w:rsidRPr="00F47675">
        <w:rPr>
          <w:rFonts w:ascii="仿宋" w:eastAsia="仿宋" w:hAnsi="仿宋"/>
          <w:szCs w:val="32"/>
        </w:rPr>
        <w:t>9</w:t>
      </w:r>
      <w:r w:rsidR="00F47675" w:rsidRPr="00F47675">
        <w:rPr>
          <w:rFonts w:ascii="仿宋" w:eastAsia="仿宋" w:hAnsi="仿宋" w:hint="eastAsia"/>
          <w:szCs w:val="32"/>
        </w:rPr>
        <w:t>〕1</w:t>
      </w:r>
      <w:r w:rsidR="00F47675" w:rsidRPr="00F47675">
        <w:rPr>
          <w:rFonts w:ascii="仿宋" w:eastAsia="仿宋" w:hAnsi="仿宋"/>
          <w:szCs w:val="32"/>
        </w:rPr>
        <w:t>8</w:t>
      </w:r>
      <w:r w:rsidR="00F47675" w:rsidRPr="00F47675">
        <w:rPr>
          <w:rFonts w:ascii="仿宋" w:eastAsia="仿宋" w:hAnsi="仿宋" w:hint="eastAsia"/>
          <w:szCs w:val="32"/>
        </w:rPr>
        <w:t>号）同时废止。</w:t>
      </w:r>
      <w:bookmarkStart w:id="0" w:name="_GoBack"/>
      <w:bookmarkEnd w:id="0"/>
    </w:p>
    <w:sectPr w:rsidR="00B924D2" w:rsidRPr="0068413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916" w:rsidRDefault="00AA2916">
      <w:r>
        <w:separator/>
      </w:r>
    </w:p>
  </w:endnote>
  <w:endnote w:type="continuationSeparator" w:id="0">
    <w:p w:rsidR="00AA2916" w:rsidRDefault="00AA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67" w:rsidRDefault="003B53CB">
    <w:pPr>
      <w:pStyle w:val="a3"/>
      <w:framePr w:wrap="around" w:vAnchor="text" w:hAnchor="margin" w:xAlign="outside" w:y="1"/>
      <w:ind w:leftChars="100" w:left="320"/>
      <w:rPr>
        <w:rStyle w:val="a5"/>
        <w:rFonts w:ascii="仿宋" w:eastAsia="仿宋" w:hAnsi="仿宋"/>
        <w:sz w:val="28"/>
        <w:szCs w:val="28"/>
      </w:rPr>
    </w:pPr>
    <w:r>
      <w:rPr>
        <w:rStyle w:val="a5"/>
        <w:rFonts w:ascii="仿宋" w:eastAsia="仿宋" w:hAnsi="仿宋" w:hint="eastAsia"/>
        <w:sz w:val="28"/>
        <w:szCs w:val="28"/>
      </w:rPr>
      <w:t>－</w:t>
    </w:r>
    <w:r>
      <w:rPr>
        <w:rStyle w:val="a5"/>
        <w:rFonts w:ascii="仿宋" w:eastAsia="仿宋" w:hAnsi="仿宋"/>
        <w:sz w:val="28"/>
        <w:szCs w:val="28"/>
      </w:rPr>
      <w:fldChar w:fldCharType="begin"/>
    </w:r>
    <w:r>
      <w:rPr>
        <w:rStyle w:val="a5"/>
        <w:rFonts w:ascii="仿宋" w:eastAsia="仿宋" w:hAnsi="仿宋"/>
        <w:sz w:val="28"/>
        <w:szCs w:val="28"/>
      </w:rPr>
      <w:instrText xml:space="preserve">PAGE  </w:instrText>
    </w:r>
    <w:r>
      <w:rPr>
        <w:rStyle w:val="a5"/>
        <w:rFonts w:ascii="仿宋" w:eastAsia="仿宋" w:hAnsi="仿宋"/>
        <w:sz w:val="28"/>
        <w:szCs w:val="28"/>
      </w:rPr>
      <w:fldChar w:fldCharType="separate"/>
    </w:r>
    <w:r>
      <w:rPr>
        <w:rStyle w:val="a5"/>
        <w:rFonts w:ascii="仿宋" w:eastAsia="仿宋" w:hAnsi="仿宋"/>
        <w:noProof/>
        <w:sz w:val="28"/>
        <w:szCs w:val="28"/>
      </w:rPr>
      <w:t>２</w:t>
    </w:r>
    <w:r>
      <w:rPr>
        <w:rStyle w:val="a5"/>
        <w:rFonts w:ascii="仿宋" w:eastAsia="仿宋" w:hAnsi="仿宋"/>
        <w:sz w:val="28"/>
        <w:szCs w:val="28"/>
      </w:rPr>
      <w:fldChar w:fldCharType="end"/>
    </w:r>
    <w:r>
      <w:rPr>
        <w:rStyle w:val="a5"/>
        <w:rFonts w:ascii="仿宋" w:eastAsia="仿宋" w:hAnsi="仿宋" w:hint="eastAsia"/>
        <w:sz w:val="28"/>
        <w:szCs w:val="28"/>
      </w:rPr>
      <w:t>－</w:t>
    </w:r>
  </w:p>
  <w:p w:rsidR="00624267" w:rsidRDefault="00AA291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67" w:rsidRDefault="003B53CB">
    <w:pPr>
      <w:pStyle w:val="a3"/>
      <w:framePr w:wrap="around" w:vAnchor="text" w:hAnchor="margin" w:xAlign="outside" w:y="1"/>
      <w:ind w:rightChars="100" w:right="320"/>
      <w:rPr>
        <w:rStyle w:val="a5"/>
        <w:rFonts w:ascii="仿宋" w:eastAsia="仿宋" w:hAnsi="仿宋"/>
        <w:sz w:val="28"/>
        <w:szCs w:val="28"/>
      </w:rPr>
    </w:pPr>
    <w:r>
      <w:rPr>
        <w:rStyle w:val="a5"/>
        <w:rFonts w:ascii="仿宋" w:eastAsia="仿宋" w:hAnsi="仿宋" w:hint="eastAsia"/>
        <w:sz w:val="28"/>
        <w:szCs w:val="28"/>
      </w:rPr>
      <w:t>－</w:t>
    </w:r>
    <w:r>
      <w:rPr>
        <w:rStyle w:val="a5"/>
        <w:rFonts w:ascii="仿宋" w:eastAsia="仿宋" w:hAnsi="仿宋"/>
        <w:sz w:val="28"/>
        <w:szCs w:val="28"/>
      </w:rPr>
      <w:fldChar w:fldCharType="begin"/>
    </w:r>
    <w:r>
      <w:rPr>
        <w:rStyle w:val="a5"/>
        <w:rFonts w:ascii="仿宋" w:eastAsia="仿宋" w:hAnsi="仿宋"/>
        <w:sz w:val="28"/>
        <w:szCs w:val="28"/>
      </w:rPr>
      <w:instrText xml:space="preserve">PAGE  </w:instrText>
    </w:r>
    <w:r>
      <w:rPr>
        <w:rStyle w:val="a5"/>
        <w:rFonts w:ascii="仿宋" w:eastAsia="仿宋" w:hAnsi="仿宋"/>
        <w:sz w:val="28"/>
        <w:szCs w:val="28"/>
      </w:rPr>
      <w:fldChar w:fldCharType="separate"/>
    </w:r>
    <w:r w:rsidR="00E63149">
      <w:rPr>
        <w:rStyle w:val="a5"/>
        <w:rFonts w:ascii="仿宋" w:eastAsia="仿宋" w:hAnsi="仿宋"/>
        <w:noProof/>
        <w:sz w:val="28"/>
        <w:szCs w:val="28"/>
      </w:rPr>
      <w:t>４</w:t>
    </w:r>
    <w:r>
      <w:rPr>
        <w:rStyle w:val="a5"/>
        <w:rFonts w:ascii="仿宋" w:eastAsia="仿宋" w:hAnsi="仿宋"/>
        <w:sz w:val="28"/>
        <w:szCs w:val="28"/>
      </w:rPr>
      <w:fldChar w:fldCharType="end"/>
    </w:r>
    <w:r>
      <w:rPr>
        <w:rStyle w:val="a5"/>
        <w:rFonts w:ascii="仿宋" w:eastAsia="仿宋" w:hAnsi="仿宋" w:hint="eastAsia"/>
        <w:sz w:val="28"/>
        <w:szCs w:val="28"/>
      </w:rPr>
      <w:t>－</w:t>
    </w:r>
  </w:p>
  <w:p w:rsidR="00624267" w:rsidRDefault="00AA291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916" w:rsidRDefault="00AA2916">
      <w:r>
        <w:separator/>
      </w:r>
    </w:p>
  </w:footnote>
  <w:footnote w:type="continuationSeparator" w:id="0">
    <w:p w:rsidR="00AA2916" w:rsidRDefault="00AA2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F4F29"/>
    <w:multiLevelType w:val="hybridMultilevel"/>
    <w:tmpl w:val="4FB67836"/>
    <w:lvl w:ilvl="0" w:tplc="44E6A496">
      <w:start w:val="1"/>
      <w:numFmt w:val="japaneseCounting"/>
      <w:lvlText w:val="（%1）"/>
      <w:lvlJc w:val="left"/>
      <w:pPr>
        <w:ind w:left="1712" w:hanging="108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D2"/>
    <w:rsid w:val="000350B9"/>
    <w:rsid w:val="00053EFA"/>
    <w:rsid w:val="00066FE1"/>
    <w:rsid w:val="000E2DE0"/>
    <w:rsid w:val="000E6B33"/>
    <w:rsid w:val="0010087F"/>
    <w:rsid w:val="00111F05"/>
    <w:rsid w:val="00137245"/>
    <w:rsid w:val="00156180"/>
    <w:rsid w:val="0015746E"/>
    <w:rsid w:val="001A0AB2"/>
    <w:rsid w:val="001C3443"/>
    <w:rsid w:val="00216557"/>
    <w:rsid w:val="002821B1"/>
    <w:rsid w:val="003016D7"/>
    <w:rsid w:val="003B53CB"/>
    <w:rsid w:val="003D3814"/>
    <w:rsid w:val="003E2AF0"/>
    <w:rsid w:val="004210E9"/>
    <w:rsid w:val="00425426"/>
    <w:rsid w:val="00455980"/>
    <w:rsid w:val="00471BC4"/>
    <w:rsid w:val="004840BD"/>
    <w:rsid w:val="00484302"/>
    <w:rsid w:val="00494362"/>
    <w:rsid w:val="004D0416"/>
    <w:rsid w:val="00511BE2"/>
    <w:rsid w:val="00522C2B"/>
    <w:rsid w:val="00546FD7"/>
    <w:rsid w:val="005A391A"/>
    <w:rsid w:val="005B5080"/>
    <w:rsid w:val="005E4898"/>
    <w:rsid w:val="00673464"/>
    <w:rsid w:val="00684135"/>
    <w:rsid w:val="006B3F1D"/>
    <w:rsid w:val="006E30EF"/>
    <w:rsid w:val="006E5E4D"/>
    <w:rsid w:val="007328E3"/>
    <w:rsid w:val="007C1876"/>
    <w:rsid w:val="008062EC"/>
    <w:rsid w:val="00841252"/>
    <w:rsid w:val="008977AC"/>
    <w:rsid w:val="00897EA8"/>
    <w:rsid w:val="008A128D"/>
    <w:rsid w:val="008C736D"/>
    <w:rsid w:val="008D3C1F"/>
    <w:rsid w:val="00931EC5"/>
    <w:rsid w:val="009550E7"/>
    <w:rsid w:val="00984D7A"/>
    <w:rsid w:val="009D1D3F"/>
    <w:rsid w:val="00A01E65"/>
    <w:rsid w:val="00A0686E"/>
    <w:rsid w:val="00A55AE8"/>
    <w:rsid w:val="00A74996"/>
    <w:rsid w:val="00A960FD"/>
    <w:rsid w:val="00A9744C"/>
    <w:rsid w:val="00AA2916"/>
    <w:rsid w:val="00AD2481"/>
    <w:rsid w:val="00AE3CAB"/>
    <w:rsid w:val="00AE5E3A"/>
    <w:rsid w:val="00AE64D9"/>
    <w:rsid w:val="00B477C1"/>
    <w:rsid w:val="00B853E7"/>
    <w:rsid w:val="00B924D2"/>
    <w:rsid w:val="00BF315F"/>
    <w:rsid w:val="00BF4945"/>
    <w:rsid w:val="00C162A8"/>
    <w:rsid w:val="00C83293"/>
    <w:rsid w:val="00C83D18"/>
    <w:rsid w:val="00CB31D5"/>
    <w:rsid w:val="00CC108D"/>
    <w:rsid w:val="00CF769A"/>
    <w:rsid w:val="00D15068"/>
    <w:rsid w:val="00D37756"/>
    <w:rsid w:val="00D41BD0"/>
    <w:rsid w:val="00D57E14"/>
    <w:rsid w:val="00D601BC"/>
    <w:rsid w:val="00D9458E"/>
    <w:rsid w:val="00DD501F"/>
    <w:rsid w:val="00DE727E"/>
    <w:rsid w:val="00E63149"/>
    <w:rsid w:val="00EA219B"/>
    <w:rsid w:val="00EB6A8C"/>
    <w:rsid w:val="00EE7B73"/>
    <w:rsid w:val="00F05135"/>
    <w:rsid w:val="00F443B0"/>
    <w:rsid w:val="00F47675"/>
    <w:rsid w:val="00F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57CD8C-A141-4CA3-82CC-4CF98784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D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2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924D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B924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924D2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qFormat/>
    <w:rsid w:val="00B924D2"/>
  </w:style>
  <w:style w:type="paragraph" w:styleId="a6">
    <w:name w:val="Balloon Text"/>
    <w:basedOn w:val="a"/>
    <w:link w:val="Char1"/>
    <w:uiPriority w:val="99"/>
    <w:semiHidden/>
    <w:unhideWhenUsed/>
    <w:rsid w:val="00BF31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315F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D0416"/>
    <w:pPr>
      <w:ind w:firstLineChars="200" w:firstLine="420"/>
    </w:pPr>
  </w:style>
  <w:style w:type="paragraph" w:styleId="a8">
    <w:name w:val="Revision"/>
    <w:hidden/>
    <w:uiPriority w:val="99"/>
    <w:semiHidden/>
    <w:rsid w:val="00EB6A8C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NTKO</cp:lastModifiedBy>
  <cp:revision>14</cp:revision>
  <cp:lastPrinted>2023-04-23T02:17:00Z</cp:lastPrinted>
  <dcterms:created xsi:type="dcterms:W3CDTF">2023-03-31T06:08:00Z</dcterms:created>
  <dcterms:modified xsi:type="dcterms:W3CDTF">2023-07-18T06:58:00Z</dcterms:modified>
</cp:coreProperties>
</file>